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28B" w:rsidRPr="00A74F76" w:rsidRDefault="007D728B" w:rsidP="00A74F76">
      <w:pPr>
        <w:jc w:val="both"/>
        <w:rPr>
          <w:rFonts w:ascii="Arial" w:hAnsi="Arial" w:cs="Arial"/>
          <w:sz w:val="22"/>
          <w:szCs w:val="22"/>
          <w:lang w:val="en-GB"/>
        </w:rPr>
      </w:pPr>
    </w:p>
    <w:p w:rsidR="007D728B" w:rsidRPr="00A74F76" w:rsidRDefault="007D728B" w:rsidP="00A74F76">
      <w:pPr>
        <w:jc w:val="both"/>
        <w:rPr>
          <w:rFonts w:ascii="Arial" w:hAnsi="Arial" w:cs="Arial"/>
          <w:sz w:val="22"/>
          <w:szCs w:val="22"/>
          <w:lang w:val="en-GB"/>
        </w:rPr>
      </w:pPr>
      <w:r w:rsidRPr="00A74F76">
        <w:rPr>
          <w:rFonts w:ascii="Arial" w:hAnsi="Arial" w:cs="Arial"/>
          <w:sz w:val="22"/>
          <w:szCs w:val="22"/>
          <w:lang w:val="en-GB"/>
        </w:rPr>
        <w:t>13</w:t>
      </w:r>
      <w:r w:rsidRPr="00A74F76">
        <w:rPr>
          <w:rFonts w:ascii="Arial" w:hAnsi="Arial" w:cs="Arial"/>
          <w:sz w:val="22"/>
          <w:szCs w:val="22"/>
          <w:vertAlign w:val="superscript"/>
          <w:lang w:val="en-GB"/>
        </w:rPr>
        <w:t>th</w:t>
      </w:r>
      <w:r w:rsidRPr="00A74F76">
        <w:rPr>
          <w:rFonts w:ascii="Arial" w:hAnsi="Arial" w:cs="Arial"/>
          <w:sz w:val="22"/>
          <w:szCs w:val="22"/>
          <w:lang w:val="en-GB"/>
        </w:rPr>
        <w:t xml:space="preserve"> November 2015</w:t>
      </w:r>
    </w:p>
    <w:p w:rsidR="007D728B" w:rsidRPr="00A74F76" w:rsidRDefault="007D728B" w:rsidP="00A74F76">
      <w:pPr>
        <w:jc w:val="both"/>
        <w:rPr>
          <w:rFonts w:ascii="Arial" w:hAnsi="Arial" w:cs="Arial"/>
          <w:sz w:val="22"/>
          <w:szCs w:val="22"/>
          <w:lang w:val="en-GB"/>
        </w:rPr>
      </w:pPr>
    </w:p>
    <w:p w:rsidR="007D728B" w:rsidRPr="00A74F76" w:rsidRDefault="007D728B" w:rsidP="00A74F76">
      <w:pPr>
        <w:jc w:val="both"/>
        <w:rPr>
          <w:rFonts w:ascii="Arial" w:hAnsi="Arial" w:cs="Arial"/>
          <w:sz w:val="22"/>
          <w:szCs w:val="22"/>
          <w:lang w:val="en-GB"/>
        </w:rPr>
      </w:pPr>
      <w:r w:rsidRPr="00A74F76">
        <w:rPr>
          <w:rFonts w:ascii="Arial" w:hAnsi="Arial" w:cs="Arial"/>
          <w:b/>
          <w:bCs/>
          <w:sz w:val="22"/>
          <w:szCs w:val="22"/>
          <w:lang w:val="en-GB"/>
        </w:rPr>
        <w:t>YOKOHAMA Thai Subsidiary Holds Informative Event on Biodiversity Activities</w:t>
      </w:r>
    </w:p>
    <w:p w:rsidR="007D728B" w:rsidRPr="00A74F76" w:rsidRDefault="007D728B" w:rsidP="00A74F76">
      <w:pPr>
        <w:jc w:val="both"/>
        <w:rPr>
          <w:rFonts w:ascii="Arial" w:hAnsi="Arial" w:cs="Arial"/>
          <w:sz w:val="22"/>
          <w:szCs w:val="22"/>
          <w:lang w:val="en-GB"/>
        </w:rPr>
      </w:pPr>
    </w:p>
    <w:p w:rsidR="00A74F76" w:rsidRDefault="007D728B" w:rsidP="00A74F76">
      <w:pPr>
        <w:jc w:val="both"/>
        <w:rPr>
          <w:rFonts w:ascii="Arial" w:hAnsi="Arial" w:cs="Arial"/>
          <w:sz w:val="22"/>
          <w:szCs w:val="22"/>
          <w:lang w:val="en-GB"/>
        </w:rPr>
      </w:pPr>
      <w:r w:rsidRPr="00A74F76">
        <w:rPr>
          <w:rFonts w:ascii="Arial" w:hAnsi="Arial" w:cs="Arial"/>
          <w:sz w:val="22"/>
          <w:szCs w:val="22"/>
          <w:lang w:val="en-GB"/>
        </w:rPr>
        <w:t>Tokyo – The Yokohama Rubber Co., Ltd</w:t>
      </w:r>
      <w:proofErr w:type="gramStart"/>
      <w:r w:rsidRPr="00A74F76">
        <w:rPr>
          <w:rFonts w:ascii="Arial" w:hAnsi="Arial" w:cs="Arial"/>
          <w:sz w:val="22"/>
          <w:szCs w:val="22"/>
          <w:lang w:val="en-GB"/>
        </w:rPr>
        <w:t>.,</w:t>
      </w:r>
      <w:proofErr w:type="gramEnd"/>
      <w:r w:rsidRPr="00A74F76">
        <w:rPr>
          <w:rFonts w:ascii="Arial" w:hAnsi="Arial" w:cs="Arial"/>
          <w:sz w:val="22"/>
          <w:szCs w:val="22"/>
          <w:lang w:val="en-GB"/>
        </w:rPr>
        <w:t xml:space="preserve"> announced today that its t</w:t>
      </w:r>
      <w:r w:rsidR="00A74F76">
        <w:rPr>
          <w:rFonts w:ascii="Arial" w:hAnsi="Arial" w:cs="Arial"/>
          <w:sz w:val="22"/>
          <w:szCs w:val="22"/>
          <w:lang w:val="en-GB"/>
        </w:rPr>
        <w:t>y</w:t>
      </w:r>
      <w:r w:rsidRPr="00A74F76">
        <w:rPr>
          <w:rFonts w:ascii="Arial" w:hAnsi="Arial" w:cs="Arial"/>
          <w:sz w:val="22"/>
          <w:szCs w:val="22"/>
          <w:lang w:val="en-GB"/>
        </w:rPr>
        <w:t xml:space="preserve">re manufacturing and sales subsidiary in Thailand, Yokohama Tire Manufacturing (Thailand) Co., Ltd. (YTMT), held an event at its plant site on October 20 to inform the public about its activities to promote biodiversity inside the site. The event was attended by local community leaders, government officials, and elementary school teachers, as well as staff responsible for the CSR activities of other companies with plants in the same industrial complex and representatives from local media. The attendees received reports about the results of biodiversity monitoring on the plant site by YTMT employees as well as an explanation about plans to build a biotope to sustain and increase the diversity of life forms on the plant grounds. The visitors were also given a tour of the site by YTMT employees. The event was attended by YTMT President Toru Nakamura and members of </w:t>
      </w:r>
      <w:r w:rsidR="00873377">
        <w:rPr>
          <w:rFonts w:ascii="Arial" w:hAnsi="Arial" w:cs="Arial"/>
          <w:sz w:val="22"/>
          <w:szCs w:val="22"/>
          <w:lang w:val="en-GB"/>
        </w:rPr>
        <w:t>YOKOHAMA</w:t>
      </w:r>
      <w:r w:rsidRPr="00A74F76">
        <w:rPr>
          <w:rFonts w:ascii="Arial" w:hAnsi="Arial" w:cs="Arial"/>
          <w:sz w:val="22"/>
          <w:szCs w:val="22"/>
          <w:lang w:val="en-GB"/>
        </w:rPr>
        <w:t>’s CSR &amp; Environmental Affairs Dept.</w:t>
      </w:r>
    </w:p>
    <w:p w:rsidR="00A74F76" w:rsidRDefault="00A74F76" w:rsidP="00A74F76">
      <w:pPr>
        <w:jc w:val="both"/>
        <w:rPr>
          <w:rFonts w:ascii="Arial" w:hAnsi="Arial" w:cs="Arial"/>
          <w:sz w:val="22"/>
          <w:szCs w:val="22"/>
          <w:lang w:val="en-GB"/>
        </w:rPr>
      </w:pPr>
    </w:p>
    <w:p w:rsidR="00A74F76" w:rsidRDefault="007D728B" w:rsidP="00A74F76">
      <w:pPr>
        <w:jc w:val="both"/>
        <w:rPr>
          <w:rFonts w:ascii="Arial" w:hAnsi="Arial" w:cs="Arial"/>
          <w:sz w:val="22"/>
          <w:szCs w:val="22"/>
          <w:lang w:val="en-GB"/>
        </w:rPr>
      </w:pPr>
      <w:r w:rsidRPr="00A74F76">
        <w:rPr>
          <w:rFonts w:ascii="Arial" w:hAnsi="Arial" w:cs="Arial"/>
          <w:sz w:val="22"/>
          <w:szCs w:val="22"/>
          <w:lang w:val="en-GB"/>
        </w:rPr>
        <w:t xml:space="preserve">Recognizing the need to monitor the effect of its manufacturing activities on the local environment in order to contribute to creation of a better environment, YTMT began biodiversity preservation activities in September 2013. Its first step was to conduct surveys of water quality and the current state of its local environment in order to determine the optimal location for its activities. The surveys focused on (1) birds, which survive on insects and fruits in the forest and therefore are a good barometer of the richness of the local ecosystem, (2) butterflies, which are easily affected by environmental changes and therefore provide a readily available clue to the state of the natural environment in nearby areas, and (3) dragonflies, which thrive near ponds and wetlands and therefore provide insights into water quality. By capturing specimens or taking photographs of these creatures, YTMT employees built a database on the types of living creatures in the area, their food sources, habitat, and life cycles. The employees will use this data to better understand the biodiversity of YTMT’s plant site, consider means for preserving and increasing the diversity of life forms in the area, and then create a biotope that facilitates realization of this goal. The biotope is scheduled to be completed in February 2016, after which it will be used as site for continued monitoring of the environment and as a </w:t>
      </w:r>
      <w:r w:rsidR="004F00B6" w:rsidRPr="00A74F76">
        <w:rPr>
          <w:rFonts w:ascii="Arial" w:hAnsi="Arial" w:cs="Arial"/>
          <w:sz w:val="22"/>
          <w:szCs w:val="22"/>
          <w:lang w:val="en-GB"/>
        </w:rPr>
        <w:t>centre</w:t>
      </w:r>
      <w:r w:rsidRPr="00A74F76">
        <w:rPr>
          <w:rFonts w:ascii="Arial" w:hAnsi="Arial" w:cs="Arial"/>
          <w:sz w:val="22"/>
          <w:szCs w:val="22"/>
          <w:lang w:val="en-GB"/>
        </w:rPr>
        <w:t xml:space="preserve"> for learning and exchanges with members of the local community.</w:t>
      </w:r>
    </w:p>
    <w:p w:rsidR="00A74F76" w:rsidRDefault="00A74F76" w:rsidP="00A74F76">
      <w:pPr>
        <w:jc w:val="both"/>
        <w:rPr>
          <w:rFonts w:ascii="Arial" w:hAnsi="Arial" w:cs="Arial"/>
          <w:sz w:val="22"/>
          <w:szCs w:val="22"/>
          <w:lang w:val="en-GB"/>
        </w:rPr>
      </w:pPr>
    </w:p>
    <w:p w:rsidR="00D24A7F" w:rsidRDefault="00873377" w:rsidP="00A74F76">
      <w:pPr>
        <w:jc w:val="both"/>
        <w:rPr>
          <w:rFonts w:ascii="Arial" w:hAnsi="Arial" w:cs="Arial"/>
          <w:noProof/>
          <w:sz w:val="22"/>
          <w:szCs w:val="22"/>
          <w:lang w:val="en-US"/>
        </w:rPr>
      </w:pPr>
      <w:r>
        <w:rPr>
          <w:rFonts w:ascii="Arial" w:hAnsi="Arial" w:cs="Arial"/>
          <w:sz w:val="22"/>
          <w:szCs w:val="22"/>
          <w:lang w:val="en-GB"/>
        </w:rPr>
        <w:t>YOKOHAMA</w:t>
      </w:r>
      <w:r w:rsidR="007D728B" w:rsidRPr="00A74F76">
        <w:rPr>
          <w:rFonts w:ascii="Arial" w:hAnsi="Arial" w:cs="Arial"/>
          <w:sz w:val="22"/>
          <w:szCs w:val="22"/>
          <w:lang w:val="en-GB"/>
        </w:rPr>
        <w:t xml:space="preserve"> has established the goal of being a leading corporate sponsor of environmental protection as one of the basic policies in the Company’s “medium-term management plan: Grand Design 100 (GD100).” In addition, the Company and its subsidiaries around the world have been carrying out the </w:t>
      </w:r>
      <w:r>
        <w:rPr>
          <w:rFonts w:ascii="Arial" w:hAnsi="Arial" w:cs="Arial"/>
          <w:sz w:val="22"/>
          <w:szCs w:val="22"/>
          <w:lang w:val="en-GB"/>
        </w:rPr>
        <w:t>YOKOHAMA</w:t>
      </w:r>
      <w:r w:rsidR="007D728B" w:rsidRPr="00A74F76">
        <w:rPr>
          <w:rFonts w:ascii="Arial" w:hAnsi="Arial" w:cs="Arial"/>
          <w:sz w:val="22"/>
          <w:szCs w:val="22"/>
          <w:lang w:val="en-GB"/>
        </w:rPr>
        <w:t xml:space="preserve"> Forever Forest Project since 2007, with a goal of planting 500,000 trees at domestic and overseas production sites by the </w:t>
      </w:r>
      <w:r>
        <w:rPr>
          <w:rFonts w:ascii="Arial" w:hAnsi="Arial" w:cs="Arial"/>
          <w:sz w:val="22"/>
          <w:szCs w:val="22"/>
          <w:lang w:val="en-GB"/>
        </w:rPr>
        <w:t>YOKOHAMA</w:t>
      </w:r>
      <w:r w:rsidR="007D728B" w:rsidRPr="00A74F76">
        <w:rPr>
          <w:rFonts w:ascii="Arial" w:hAnsi="Arial" w:cs="Arial"/>
          <w:sz w:val="22"/>
          <w:szCs w:val="22"/>
          <w:lang w:val="en-GB"/>
        </w:rPr>
        <w:t>’s 100th anniversary in 2017. YTMT has been an active participant in environmental protection activities, including the planting of 66,296 trees on its plant site since 2008. YTMT also held a “Salt Earth Making” event on earlier this year to help preserve the wildlife in Thailand's Khao Yai National Park.</w:t>
      </w:r>
      <w:r w:rsidR="00D24A7F" w:rsidRPr="00D24A7F">
        <w:rPr>
          <w:rFonts w:ascii="Arial" w:hAnsi="Arial" w:cs="Arial"/>
          <w:noProof/>
          <w:sz w:val="22"/>
          <w:szCs w:val="22"/>
          <w:lang w:val="en-US"/>
        </w:rPr>
        <w:t xml:space="preserve"> </w:t>
      </w:r>
    </w:p>
    <w:p w:rsidR="00A37F05" w:rsidRPr="00D24A7F" w:rsidRDefault="00A37F05" w:rsidP="00A74F76">
      <w:pPr>
        <w:jc w:val="both"/>
        <w:rPr>
          <w:rFonts w:ascii="Arial" w:hAnsi="Arial" w:cs="Arial"/>
          <w:i/>
          <w:noProof/>
          <w:sz w:val="18"/>
          <w:szCs w:val="18"/>
          <w:lang w:val="en-US"/>
        </w:rPr>
      </w:pPr>
      <w:r>
        <w:rPr>
          <w:rFonts w:ascii="Arial" w:hAnsi="Arial" w:cs="Arial"/>
          <w:i/>
          <w:noProof/>
          <w:sz w:val="18"/>
          <w:szCs w:val="18"/>
        </w:rPr>
        <w:drawing>
          <wp:anchor distT="0" distB="0" distL="114300" distR="114300" simplePos="0" relativeHeight="251658240" behindDoc="0" locked="0" layoutInCell="1" allowOverlap="1">
            <wp:simplePos x="0" y="0"/>
            <wp:positionH relativeFrom="margin">
              <wp:posOffset>3181985</wp:posOffset>
            </wp:positionH>
            <wp:positionV relativeFrom="margin">
              <wp:posOffset>7183120</wp:posOffset>
            </wp:positionV>
            <wp:extent cx="2542540" cy="1440180"/>
            <wp:effectExtent l="19050" t="0" r="0" b="0"/>
            <wp:wrapSquare wrapText="bothSides"/>
            <wp:docPr id="1" name="Bild 1" descr="M:\Marketing\Web\New Website\Content\Press\2015\2015_11_13 Thai Biodiversity\Biotope creation in 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11_13 Thai Biodiversity\Biotope creation in progress.jpg"/>
                    <pic:cNvPicPr>
                      <a:picLocks noChangeAspect="1" noChangeArrowheads="1"/>
                    </pic:cNvPicPr>
                  </pic:nvPicPr>
                  <pic:blipFill>
                    <a:blip r:embed="rId7" cstate="print"/>
                    <a:srcRect/>
                    <a:stretch>
                      <a:fillRect/>
                    </a:stretch>
                  </pic:blipFill>
                  <pic:spPr bwMode="auto">
                    <a:xfrm>
                      <a:off x="0" y="0"/>
                      <a:ext cx="2542540" cy="1440180"/>
                    </a:xfrm>
                    <a:prstGeom prst="rect">
                      <a:avLst/>
                    </a:prstGeom>
                    <a:noFill/>
                    <a:ln w="9525">
                      <a:noFill/>
                      <a:miter lim="800000"/>
                      <a:headEnd/>
                      <a:tailEnd/>
                    </a:ln>
                  </pic:spPr>
                </pic:pic>
              </a:graphicData>
            </a:graphic>
          </wp:anchor>
        </w:drawing>
      </w:r>
    </w:p>
    <w:p w:rsidR="00886B87" w:rsidRPr="00D24A7F" w:rsidRDefault="00D24A7F" w:rsidP="00A74F76">
      <w:pPr>
        <w:jc w:val="both"/>
        <w:rPr>
          <w:rFonts w:ascii="Arial" w:hAnsi="Arial" w:cs="Arial"/>
          <w:i/>
          <w:sz w:val="18"/>
          <w:szCs w:val="18"/>
          <w:lang w:val="en-GB"/>
        </w:rPr>
      </w:pPr>
      <w:r w:rsidRPr="00D24A7F">
        <w:rPr>
          <w:rFonts w:ascii="Arial" w:hAnsi="Arial" w:cs="Arial"/>
          <w:i/>
          <w:noProof/>
          <w:sz w:val="18"/>
          <w:szCs w:val="18"/>
        </w:rPr>
        <w:drawing>
          <wp:inline distT="0" distB="0" distL="0" distR="0">
            <wp:extent cx="2160996" cy="1440000"/>
            <wp:effectExtent l="19050" t="0" r="0" b="0"/>
            <wp:docPr id="11" name="Bild 2" descr="M:\Marketing\Web\New Website\Content\Press\2015\2015_11_13 Thai Biodiversity\Group photo at YTMT’s biodiversity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Content\Press\2015\2015_11_13 Thai Biodiversity\Group photo at YTMT’s biodiversity event.jpg"/>
                    <pic:cNvPicPr>
                      <a:picLocks noChangeAspect="1" noChangeArrowheads="1"/>
                    </pic:cNvPicPr>
                  </pic:nvPicPr>
                  <pic:blipFill>
                    <a:blip r:embed="rId8" cstate="print"/>
                    <a:srcRect/>
                    <a:stretch>
                      <a:fillRect/>
                    </a:stretch>
                  </pic:blipFill>
                  <pic:spPr bwMode="auto">
                    <a:xfrm>
                      <a:off x="0" y="0"/>
                      <a:ext cx="2160996" cy="1440000"/>
                    </a:xfrm>
                    <a:prstGeom prst="rect">
                      <a:avLst/>
                    </a:prstGeom>
                    <a:noFill/>
                    <a:ln w="9525">
                      <a:noFill/>
                      <a:miter lim="800000"/>
                      <a:headEnd/>
                      <a:tailEnd/>
                    </a:ln>
                  </pic:spPr>
                </pic:pic>
              </a:graphicData>
            </a:graphic>
          </wp:inline>
        </w:drawing>
      </w:r>
    </w:p>
    <w:p w:rsidR="00D24A7F" w:rsidRPr="00D24A7F" w:rsidRDefault="00D24A7F" w:rsidP="00D24A7F">
      <w:pPr>
        <w:rPr>
          <w:rFonts w:ascii="Arial" w:hAnsi="Arial" w:cs="Arial"/>
          <w:i/>
          <w:sz w:val="18"/>
          <w:szCs w:val="18"/>
          <w:lang w:val="en-US"/>
        </w:rPr>
      </w:pPr>
      <w:r w:rsidRPr="00D24A7F">
        <w:rPr>
          <w:rFonts w:ascii="Arial" w:hAnsi="Arial" w:cs="Arial"/>
          <w:i/>
          <w:sz w:val="18"/>
          <w:szCs w:val="18"/>
          <w:lang w:val="en-US"/>
        </w:rPr>
        <w:t>Group photo at YTMT’s biodiversity event</w:t>
      </w:r>
      <w:r w:rsidRPr="00D24A7F">
        <w:rPr>
          <w:rFonts w:ascii="Arial" w:hAnsi="Arial" w:cs="Arial"/>
          <w:i/>
          <w:sz w:val="18"/>
          <w:szCs w:val="18"/>
          <w:lang w:val="en-US"/>
        </w:rPr>
        <w:tab/>
      </w:r>
      <w:r w:rsidRPr="00D24A7F">
        <w:rPr>
          <w:rFonts w:ascii="Arial" w:hAnsi="Arial" w:cs="Arial"/>
          <w:i/>
          <w:sz w:val="18"/>
          <w:szCs w:val="18"/>
          <w:lang w:val="en-US"/>
        </w:rPr>
        <w:tab/>
      </w:r>
      <w:r>
        <w:rPr>
          <w:rFonts w:ascii="Arial" w:hAnsi="Arial" w:cs="Arial"/>
          <w:i/>
          <w:sz w:val="18"/>
          <w:szCs w:val="18"/>
          <w:lang w:val="en-US"/>
        </w:rPr>
        <w:tab/>
      </w:r>
      <w:r>
        <w:rPr>
          <w:rFonts w:ascii="Arial" w:hAnsi="Arial" w:cs="Arial"/>
          <w:i/>
          <w:sz w:val="18"/>
          <w:szCs w:val="18"/>
          <w:lang w:val="en-US"/>
        </w:rPr>
        <w:tab/>
      </w:r>
      <w:r>
        <w:rPr>
          <w:rFonts w:ascii="Arial" w:hAnsi="Arial" w:cs="Arial"/>
          <w:i/>
          <w:sz w:val="18"/>
          <w:szCs w:val="18"/>
          <w:lang w:val="en-US"/>
        </w:rPr>
        <w:tab/>
      </w:r>
      <w:r w:rsidRPr="00D24A7F">
        <w:rPr>
          <w:rFonts w:ascii="Arial" w:hAnsi="Arial" w:cs="Arial"/>
          <w:i/>
          <w:sz w:val="18"/>
          <w:szCs w:val="18"/>
          <w:lang w:val="en-US"/>
        </w:rPr>
        <w:t>Biotope creation in progress</w:t>
      </w:r>
    </w:p>
    <w:sectPr w:rsidR="00D24A7F" w:rsidRPr="00D24A7F"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F76" w:rsidRDefault="00A74F76" w:rsidP="00B25742">
      <w:r>
        <w:separator/>
      </w:r>
    </w:p>
  </w:endnote>
  <w:endnote w:type="continuationSeparator" w:id="0">
    <w:p w:rsidR="00A74F76" w:rsidRDefault="00A74F76"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Default="00A74F7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Default="00A74F76">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Default="00A74F7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F76" w:rsidRDefault="00A74F76" w:rsidP="00B25742">
      <w:r>
        <w:separator/>
      </w:r>
    </w:p>
  </w:footnote>
  <w:footnote w:type="continuationSeparator" w:id="0">
    <w:p w:rsidR="00A74F76" w:rsidRDefault="00A74F76"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Default="00A74F7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Pr="00B25742" w:rsidRDefault="00A74F76"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F76" w:rsidRDefault="00A74F7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00B6"/>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728B"/>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3377"/>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37F05"/>
    <w:rsid w:val="00A40E12"/>
    <w:rsid w:val="00A41960"/>
    <w:rsid w:val="00A57919"/>
    <w:rsid w:val="00A74F76"/>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4A7F"/>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4E13"/>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7512997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4786560">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395931711">
      <w:bodyDiv w:val="1"/>
      <w:marLeft w:val="0"/>
      <w:marRight w:val="0"/>
      <w:marTop w:val="0"/>
      <w:marBottom w:val="0"/>
      <w:divBdr>
        <w:top w:val="none" w:sz="0" w:space="0" w:color="auto"/>
        <w:left w:val="none" w:sz="0" w:space="0" w:color="auto"/>
        <w:bottom w:val="none" w:sz="0" w:space="0" w:color="auto"/>
        <w:right w:val="none" w:sz="0" w:space="0" w:color="auto"/>
      </w:divBdr>
      <w:divsChild>
        <w:div w:id="1217666440">
          <w:marLeft w:val="0"/>
          <w:marRight w:val="0"/>
          <w:marTop w:val="0"/>
          <w:marBottom w:val="0"/>
          <w:divBdr>
            <w:top w:val="none" w:sz="0" w:space="0" w:color="auto"/>
            <w:left w:val="none" w:sz="0" w:space="0" w:color="auto"/>
            <w:bottom w:val="none" w:sz="0" w:space="0" w:color="auto"/>
            <w:right w:val="none" w:sz="0" w:space="0" w:color="auto"/>
          </w:divBdr>
        </w:div>
        <w:div w:id="2012219106">
          <w:marLeft w:val="0"/>
          <w:marRight w:val="0"/>
          <w:marTop w:val="0"/>
          <w:marBottom w:val="0"/>
          <w:divBdr>
            <w:top w:val="none" w:sz="0" w:space="0" w:color="auto"/>
            <w:left w:val="none" w:sz="0" w:space="0" w:color="auto"/>
            <w:bottom w:val="none" w:sz="0" w:space="0" w:color="auto"/>
            <w:right w:val="none" w:sz="0" w:space="0" w:color="auto"/>
          </w:divBdr>
        </w:div>
        <w:div w:id="54664777">
          <w:marLeft w:val="0"/>
          <w:marRight w:val="0"/>
          <w:marTop w:val="0"/>
          <w:marBottom w:val="0"/>
          <w:divBdr>
            <w:top w:val="none" w:sz="0" w:space="0" w:color="auto"/>
            <w:left w:val="none" w:sz="0" w:space="0" w:color="auto"/>
            <w:bottom w:val="none" w:sz="0" w:space="0" w:color="auto"/>
            <w:right w:val="none" w:sz="0" w:space="0" w:color="auto"/>
          </w:divBdr>
        </w:div>
        <w:div w:id="1527138738">
          <w:marLeft w:val="0"/>
          <w:marRight w:val="0"/>
          <w:marTop w:val="0"/>
          <w:marBottom w:val="0"/>
          <w:divBdr>
            <w:top w:val="none" w:sz="0" w:space="0" w:color="auto"/>
            <w:left w:val="none" w:sz="0" w:space="0" w:color="auto"/>
            <w:bottom w:val="none" w:sz="0" w:space="0" w:color="auto"/>
            <w:right w:val="none" w:sz="0" w:space="0" w:color="auto"/>
          </w:divBdr>
        </w:div>
        <w:div w:id="1488010767">
          <w:marLeft w:val="0"/>
          <w:marRight w:val="0"/>
          <w:marTop w:val="0"/>
          <w:marBottom w:val="0"/>
          <w:divBdr>
            <w:top w:val="none" w:sz="0" w:space="0" w:color="auto"/>
            <w:left w:val="none" w:sz="0" w:space="0" w:color="auto"/>
            <w:bottom w:val="none" w:sz="0" w:space="0" w:color="auto"/>
            <w:right w:val="none" w:sz="0" w:space="0" w:color="auto"/>
          </w:divBdr>
        </w:div>
        <w:div w:id="1416122571">
          <w:marLeft w:val="0"/>
          <w:marRight w:val="0"/>
          <w:marTop w:val="0"/>
          <w:marBottom w:val="0"/>
          <w:divBdr>
            <w:top w:val="none" w:sz="0" w:space="0" w:color="auto"/>
            <w:left w:val="none" w:sz="0" w:space="0" w:color="auto"/>
            <w:bottom w:val="none" w:sz="0" w:space="0" w:color="auto"/>
            <w:right w:val="none" w:sz="0" w:space="0" w:color="auto"/>
          </w:divBdr>
        </w:div>
        <w:div w:id="647171175">
          <w:marLeft w:val="0"/>
          <w:marRight w:val="0"/>
          <w:marTop w:val="0"/>
          <w:marBottom w:val="0"/>
          <w:divBdr>
            <w:top w:val="none" w:sz="0" w:space="0" w:color="auto"/>
            <w:left w:val="none" w:sz="0" w:space="0" w:color="auto"/>
            <w:bottom w:val="none" w:sz="0" w:space="0" w:color="auto"/>
            <w:right w:val="none" w:sz="0" w:space="0" w:color="auto"/>
          </w:divBdr>
        </w:div>
        <w:div w:id="1194878981">
          <w:marLeft w:val="0"/>
          <w:marRight w:val="0"/>
          <w:marTop w:val="0"/>
          <w:marBottom w:val="0"/>
          <w:divBdr>
            <w:top w:val="none" w:sz="0" w:space="0" w:color="auto"/>
            <w:left w:val="none" w:sz="0" w:space="0" w:color="auto"/>
            <w:bottom w:val="none" w:sz="0" w:space="0" w:color="auto"/>
            <w:right w:val="none" w:sz="0" w:space="0" w:color="auto"/>
          </w:divBdr>
        </w:div>
        <w:div w:id="660617890">
          <w:marLeft w:val="0"/>
          <w:marRight w:val="0"/>
          <w:marTop w:val="0"/>
          <w:marBottom w:val="0"/>
          <w:divBdr>
            <w:top w:val="none" w:sz="0" w:space="0" w:color="auto"/>
            <w:left w:val="none" w:sz="0" w:space="0" w:color="auto"/>
            <w:bottom w:val="none" w:sz="0" w:space="0" w:color="auto"/>
            <w:right w:val="none" w:sz="0" w:space="0" w:color="auto"/>
          </w:divBdr>
        </w:div>
        <w:div w:id="1714497756">
          <w:marLeft w:val="0"/>
          <w:marRight w:val="0"/>
          <w:marTop w:val="0"/>
          <w:marBottom w:val="0"/>
          <w:divBdr>
            <w:top w:val="none" w:sz="0" w:space="0" w:color="auto"/>
            <w:left w:val="none" w:sz="0" w:space="0" w:color="auto"/>
            <w:bottom w:val="none" w:sz="0" w:space="0" w:color="auto"/>
            <w:right w:val="none" w:sz="0" w:space="0" w:color="auto"/>
          </w:divBdr>
        </w:div>
        <w:div w:id="86657170">
          <w:marLeft w:val="0"/>
          <w:marRight w:val="0"/>
          <w:marTop w:val="0"/>
          <w:marBottom w:val="0"/>
          <w:divBdr>
            <w:top w:val="none" w:sz="0" w:space="0" w:color="auto"/>
            <w:left w:val="none" w:sz="0" w:space="0" w:color="auto"/>
            <w:bottom w:val="none" w:sz="0" w:space="0" w:color="auto"/>
            <w:right w:val="none" w:sz="0" w:space="0" w:color="auto"/>
          </w:divBdr>
        </w:div>
        <w:div w:id="729763803">
          <w:marLeft w:val="0"/>
          <w:marRight w:val="0"/>
          <w:marTop w:val="0"/>
          <w:marBottom w:val="0"/>
          <w:divBdr>
            <w:top w:val="none" w:sz="0" w:space="0" w:color="auto"/>
            <w:left w:val="none" w:sz="0" w:space="0" w:color="auto"/>
            <w:bottom w:val="none" w:sz="0" w:space="0" w:color="auto"/>
            <w:right w:val="none" w:sz="0" w:space="0" w:color="auto"/>
          </w:divBdr>
        </w:div>
        <w:div w:id="778568008">
          <w:marLeft w:val="0"/>
          <w:marRight w:val="0"/>
          <w:marTop w:val="0"/>
          <w:marBottom w:val="0"/>
          <w:divBdr>
            <w:top w:val="none" w:sz="0" w:space="0" w:color="auto"/>
            <w:left w:val="none" w:sz="0" w:space="0" w:color="auto"/>
            <w:bottom w:val="none" w:sz="0" w:space="0" w:color="auto"/>
            <w:right w:val="none" w:sz="0" w:space="0" w:color="auto"/>
          </w:divBdr>
        </w:div>
        <w:div w:id="1096362175">
          <w:marLeft w:val="0"/>
          <w:marRight w:val="0"/>
          <w:marTop w:val="0"/>
          <w:marBottom w:val="0"/>
          <w:divBdr>
            <w:top w:val="none" w:sz="0" w:space="0" w:color="auto"/>
            <w:left w:val="none" w:sz="0" w:space="0" w:color="auto"/>
            <w:bottom w:val="none" w:sz="0" w:space="0" w:color="auto"/>
            <w:right w:val="none" w:sz="0" w:space="0" w:color="auto"/>
          </w:divBdr>
        </w:div>
        <w:div w:id="806169967">
          <w:marLeft w:val="0"/>
          <w:marRight w:val="0"/>
          <w:marTop w:val="0"/>
          <w:marBottom w:val="0"/>
          <w:divBdr>
            <w:top w:val="none" w:sz="0" w:space="0" w:color="auto"/>
            <w:left w:val="none" w:sz="0" w:space="0" w:color="auto"/>
            <w:bottom w:val="none" w:sz="0" w:space="0" w:color="auto"/>
            <w:right w:val="none" w:sz="0" w:space="0" w:color="auto"/>
          </w:divBdr>
        </w:div>
        <w:div w:id="200677260">
          <w:marLeft w:val="0"/>
          <w:marRight w:val="0"/>
          <w:marTop w:val="0"/>
          <w:marBottom w:val="0"/>
          <w:divBdr>
            <w:top w:val="none" w:sz="0" w:space="0" w:color="auto"/>
            <w:left w:val="none" w:sz="0" w:space="0" w:color="auto"/>
            <w:bottom w:val="none" w:sz="0" w:space="0" w:color="auto"/>
            <w:right w:val="none" w:sz="0" w:space="0" w:color="auto"/>
          </w:divBdr>
        </w:div>
        <w:div w:id="1521554340">
          <w:marLeft w:val="0"/>
          <w:marRight w:val="0"/>
          <w:marTop w:val="0"/>
          <w:marBottom w:val="0"/>
          <w:divBdr>
            <w:top w:val="none" w:sz="0" w:space="0" w:color="auto"/>
            <w:left w:val="none" w:sz="0" w:space="0" w:color="auto"/>
            <w:bottom w:val="none" w:sz="0" w:space="0" w:color="auto"/>
            <w:right w:val="none" w:sz="0" w:space="0" w:color="auto"/>
          </w:divBdr>
        </w:div>
        <w:div w:id="158085152">
          <w:marLeft w:val="0"/>
          <w:marRight w:val="0"/>
          <w:marTop w:val="0"/>
          <w:marBottom w:val="0"/>
          <w:divBdr>
            <w:top w:val="none" w:sz="0" w:space="0" w:color="auto"/>
            <w:left w:val="none" w:sz="0" w:space="0" w:color="auto"/>
            <w:bottom w:val="none" w:sz="0" w:space="0" w:color="auto"/>
            <w:right w:val="none" w:sz="0" w:space="0" w:color="auto"/>
          </w:divBdr>
        </w:div>
        <w:div w:id="1531869821">
          <w:marLeft w:val="0"/>
          <w:marRight w:val="0"/>
          <w:marTop w:val="0"/>
          <w:marBottom w:val="0"/>
          <w:divBdr>
            <w:top w:val="none" w:sz="0" w:space="0" w:color="auto"/>
            <w:left w:val="none" w:sz="0" w:space="0" w:color="auto"/>
            <w:bottom w:val="none" w:sz="0" w:space="0" w:color="auto"/>
            <w:right w:val="none" w:sz="0" w:space="0" w:color="auto"/>
          </w:divBdr>
        </w:div>
        <w:div w:id="1234857522">
          <w:marLeft w:val="0"/>
          <w:marRight w:val="0"/>
          <w:marTop w:val="0"/>
          <w:marBottom w:val="0"/>
          <w:divBdr>
            <w:top w:val="none" w:sz="0" w:space="0" w:color="auto"/>
            <w:left w:val="none" w:sz="0" w:space="0" w:color="auto"/>
            <w:bottom w:val="none" w:sz="0" w:space="0" w:color="auto"/>
            <w:right w:val="none" w:sz="0" w:space="0" w:color="auto"/>
          </w:divBdr>
        </w:div>
        <w:div w:id="512958010">
          <w:marLeft w:val="0"/>
          <w:marRight w:val="0"/>
          <w:marTop w:val="0"/>
          <w:marBottom w:val="0"/>
          <w:divBdr>
            <w:top w:val="none" w:sz="0" w:space="0" w:color="auto"/>
            <w:left w:val="none" w:sz="0" w:space="0" w:color="auto"/>
            <w:bottom w:val="none" w:sz="0" w:space="0" w:color="auto"/>
            <w:right w:val="none" w:sz="0" w:space="0" w:color="auto"/>
          </w:divBdr>
        </w:div>
        <w:div w:id="773093987">
          <w:marLeft w:val="0"/>
          <w:marRight w:val="0"/>
          <w:marTop w:val="0"/>
          <w:marBottom w:val="0"/>
          <w:divBdr>
            <w:top w:val="none" w:sz="0" w:space="0" w:color="auto"/>
            <w:left w:val="none" w:sz="0" w:space="0" w:color="auto"/>
            <w:bottom w:val="none" w:sz="0" w:space="0" w:color="auto"/>
            <w:right w:val="none" w:sz="0" w:space="0" w:color="auto"/>
          </w:divBdr>
        </w:div>
        <w:div w:id="1607077269">
          <w:marLeft w:val="0"/>
          <w:marRight w:val="0"/>
          <w:marTop w:val="0"/>
          <w:marBottom w:val="0"/>
          <w:divBdr>
            <w:top w:val="none" w:sz="0" w:space="0" w:color="auto"/>
            <w:left w:val="none" w:sz="0" w:space="0" w:color="auto"/>
            <w:bottom w:val="none" w:sz="0" w:space="0" w:color="auto"/>
            <w:right w:val="none" w:sz="0" w:space="0" w:color="auto"/>
          </w:divBdr>
        </w:div>
        <w:div w:id="294453730">
          <w:marLeft w:val="0"/>
          <w:marRight w:val="0"/>
          <w:marTop w:val="0"/>
          <w:marBottom w:val="0"/>
          <w:divBdr>
            <w:top w:val="none" w:sz="0" w:space="0" w:color="auto"/>
            <w:left w:val="none" w:sz="0" w:space="0" w:color="auto"/>
            <w:bottom w:val="none" w:sz="0" w:space="0" w:color="auto"/>
            <w:right w:val="none" w:sz="0" w:space="0" w:color="auto"/>
          </w:divBdr>
        </w:div>
        <w:div w:id="1008755490">
          <w:marLeft w:val="0"/>
          <w:marRight w:val="0"/>
          <w:marTop w:val="0"/>
          <w:marBottom w:val="0"/>
          <w:divBdr>
            <w:top w:val="none" w:sz="0" w:space="0" w:color="auto"/>
            <w:left w:val="none" w:sz="0" w:space="0" w:color="auto"/>
            <w:bottom w:val="none" w:sz="0" w:space="0" w:color="auto"/>
            <w:right w:val="none" w:sz="0" w:space="0" w:color="auto"/>
          </w:divBdr>
        </w:div>
        <w:div w:id="1106846265">
          <w:marLeft w:val="0"/>
          <w:marRight w:val="0"/>
          <w:marTop w:val="0"/>
          <w:marBottom w:val="0"/>
          <w:divBdr>
            <w:top w:val="none" w:sz="0" w:space="0" w:color="auto"/>
            <w:left w:val="none" w:sz="0" w:space="0" w:color="auto"/>
            <w:bottom w:val="none" w:sz="0" w:space="0" w:color="auto"/>
            <w:right w:val="none" w:sz="0" w:space="0" w:color="auto"/>
          </w:divBdr>
        </w:div>
        <w:div w:id="28260429">
          <w:marLeft w:val="0"/>
          <w:marRight w:val="0"/>
          <w:marTop w:val="0"/>
          <w:marBottom w:val="0"/>
          <w:divBdr>
            <w:top w:val="none" w:sz="0" w:space="0" w:color="auto"/>
            <w:left w:val="none" w:sz="0" w:space="0" w:color="auto"/>
            <w:bottom w:val="none" w:sz="0" w:space="0" w:color="auto"/>
            <w:right w:val="none" w:sz="0" w:space="0" w:color="auto"/>
          </w:divBdr>
        </w:div>
        <w:div w:id="205414733">
          <w:marLeft w:val="0"/>
          <w:marRight w:val="0"/>
          <w:marTop w:val="0"/>
          <w:marBottom w:val="0"/>
          <w:divBdr>
            <w:top w:val="none" w:sz="0" w:space="0" w:color="auto"/>
            <w:left w:val="none" w:sz="0" w:space="0" w:color="auto"/>
            <w:bottom w:val="none" w:sz="0" w:space="0" w:color="auto"/>
            <w:right w:val="none" w:sz="0" w:space="0" w:color="auto"/>
          </w:divBdr>
        </w:div>
        <w:div w:id="1996908475">
          <w:marLeft w:val="0"/>
          <w:marRight w:val="0"/>
          <w:marTop w:val="0"/>
          <w:marBottom w:val="0"/>
          <w:divBdr>
            <w:top w:val="none" w:sz="0" w:space="0" w:color="auto"/>
            <w:left w:val="none" w:sz="0" w:space="0" w:color="auto"/>
            <w:bottom w:val="none" w:sz="0" w:space="0" w:color="auto"/>
            <w:right w:val="none" w:sz="0" w:space="0" w:color="auto"/>
          </w:divBdr>
        </w:div>
        <w:div w:id="413362904">
          <w:marLeft w:val="0"/>
          <w:marRight w:val="0"/>
          <w:marTop w:val="0"/>
          <w:marBottom w:val="0"/>
          <w:divBdr>
            <w:top w:val="none" w:sz="0" w:space="0" w:color="auto"/>
            <w:left w:val="none" w:sz="0" w:space="0" w:color="auto"/>
            <w:bottom w:val="none" w:sz="0" w:space="0" w:color="auto"/>
            <w:right w:val="none" w:sz="0" w:space="0" w:color="auto"/>
          </w:divBdr>
        </w:div>
        <w:div w:id="213391335">
          <w:marLeft w:val="0"/>
          <w:marRight w:val="0"/>
          <w:marTop w:val="0"/>
          <w:marBottom w:val="0"/>
          <w:divBdr>
            <w:top w:val="none" w:sz="0" w:space="0" w:color="auto"/>
            <w:left w:val="none" w:sz="0" w:space="0" w:color="auto"/>
            <w:bottom w:val="none" w:sz="0" w:space="0" w:color="auto"/>
            <w:right w:val="none" w:sz="0" w:space="0" w:color="auto"/>
          </w:divBdr>
        </w:div>
        <w:div w:id="2112778023">
          <w:marLeft w:val="0"/>
          <w:marRight w:val="0"/>
          <w:marTop w:val="0"/>
          <w:marBottom w:val="0"/>
          <w:divBdr>
            <w:top w:val="none" w:sz="0" w:space="0" w:color="auto"/>
            <w:left w:val="none" w:sz="0" w:space="0" w:color="auto"/>
            <w:bottom w:val="none" w:sz="0" w:space="0" w:color="auto"/>
            <w:right w:val="none" w:sz="0" w:space="0" w:color="auto"/>
          </w:divBdr>
        </w:div>
        <w:div w:id="1110590482">
          <w:marLeft w:val="0"/>
          <w:marRight w:val="0"/>
          <w:marTop w:val="0"/>
          <w:marBottom w:val="0"/>
          <w:divBdr>
            <w:top w:val="none" w:sz="0" w:space="0" w:color="auto"/>
            <w:left w:val="none" w:sz="0" w:space="0" w:color="auto"/>
            <w:bottom w:val="none" w:sz="0" w:space="0" w:color="auto"/>
            <w:right w:val="none" w:sz="0" w:space="0" w:color="auto"/>
          </w:divBdr>
        </w:div>
        <w:div w:id="2135639505">
          <w:marLeft w:val="0"/>
          <w:marRight w:val="0"/>
          <w:marTop w:val="0"/>
          <w:marBottom w:val="0"/>
          <w:divBdr>
            <w:top w:val="none" w:sz="0" w:space="0" w:color="auto"/>
            <w:left w:val="none" w:sz="0" w:space="0" w:color="auto"/>
            <w:bottom w:val="none" w:sz="0" w:space="0" w:color="auto"/>
            <w:right w:val="none" w:sz="0" w:space="0" w:color="auto"/>
          </w:divBdr>
        </w:div>
        <w:div w:id="2126581987">
          <w:marLeft w:val="0"/>
          <w:marRight w:val="0"/>
          <w:marTop w:val="0"/>
          <w:marBottom w:val="0"/>
          <w:divBdr>
            <w:top w:val="none" w:sz="0" w:space="0" w:color="auto"/>
            <w:left w:val="none" w:sz="0" w:space="0" w:color="auto"/>
            <w:bottom w:val="none" w:sz="0" w:space="0" w:color="auto"/>
            <w:right w:val="none" w:sz="0" w:space="0" w:color="auto"/>
          </w:divBdr>
        </w:div>
        <w:div w:id="1608922779">
          <w:marLeft w:val="0"/>
          <w:marRight w:val="0"/>
          <w:marTop w:val="0"/>
          <w:marBottom w:val="0"/>
          <w:divBdr>
            <w:top w:val="none" w:sz="0" w:space="0" w:color="auto"/>
            <w:left w:val="none" w:sz="0" w:space="0" w:color="auto"/>
            <w:bottom w:val="none" w:sz="0" w:space="0" w:color="auto"/>
            <w:right w:val="none" w:sz="0" w:space="0" w:color="auto"/>
          </w:divBdr>
        </w:div>
        <w:div w:id="1714890036">
          <w:marLeft w:val="0"/>
          <w:marRight w:val="0"/>
          <w:marTop w:val="0"/>
          <w:marBottom w:val="0"/>
          <w:divBdr>
            <w:top w:val="none" w:sz="0" w:space="0" w:color="auto"/>
            <w:left w:val="none" w:sz="0" w:space="0" w:color="auto"/>
            <w:bottom w:val="none" w:sz="0" w:space="0" w:color="auto"/>
            <w:right w:val="none" w:sz="0" w:space="0" w:color="auto"/>
          </w:divBdr>
        </w:div>
        <w:div w:id="1162545545">
          <w:marLeft w:val="0"/>
          <w:marRight w:val="0"/>
          <w:marTop w:val="0"/>
          <w:marBottom w:val="0"/>
          <w:divBdr>
            <w:top w:val="none" w:sz="0" w:space="0" w:color="auto"/>
            <w:left w:val="none" w:sz="0" w:space="0" w:color="auto"/>
            <w:bottom w:val="none" w:sz="0" w:space="0" w:color="auto"/>
            <w:right w:val="none" w:sz="0" w:space="0" w:color="auto"/>
          </w:divBdr>
        </w:div>
        <w:div w:id="1554660915">
          <w:marLeft w:val="0"/>
          <w:marRight w:val="0"/>
          <w:marTop w:val="0"/>
          <w:marBottom w:val="0"/>
          <w:divBdr>
            <w:top w:val="none" w:sz="0" w:space="0" w:color="auto"/>
            <w:left w:val="none" w:sz="0" w:space="0" w:color="auto"/>
            <w:bottom w:val="none" w:sz="0" w:space="0" w:color="auto"/>
            <w:right w:val="none" w:sz="0" w:space="0" w:color="auto"/>
          </w:divBdr>
        </w:div>
        <w:div w:id="873537456">
          <w:marLeft w:val="0"/>
          <w:marRight w:val="0"/>
          <w:marTop w:val="0"/>
          <w:marBottom w:val="0"/>
          <w:divBdr>
            <w:top w:val="none" w:sz="0" w:space="0" w:color="auto"/>
            <w:left w:val="none" w:sz="0" w:space="0" w:color="auto"/>
            <w:bottom w:val="none" w:sz="0" w:space="0" w:color="auto"/>
            <w:right w:val="none" w:sz="0" w:space="0" w:color="auto"/>
          </w:divBdr>
        </w:div>
        <w:div w:id="608391585">
          <w:marLeft w:val="0"/>
          <w:marRight w:val="0"/>
          <w:marTop w:val="0"/>
          <w:marBottom w:val="0"/>
          <w:divBdr>
            <w:top w:val="none" w:sz="0" w:space="0" w:color="auto"/>
            <w:left w:val="none" w:sz="0" w:space="0" w:color="auto"/>
            <w:bottom w:val="none" w:sz="0" w:space="0" w:color="auto"/>
            <w:right w:val="none" w:sz="0" w:space="0" w:color="auto"/>
          </w:divBdr>
        </w:div>
        <w:div w:id="472601905">
          <w:marLeft w:val="0"/>
          <w:marRight w:val="0"/>
          <w:marTop w:val="0"/>
          <w:marBottom w:val="0"/>
          <w:divBdr>
            <w:top w:val="none" w:sz="0" w:space="0" w:color="auto"/>
            <w:left w:val="none" w:sz="0" w:space="0" w:color="auto"/>
            <w:bottom w:val="none" w:sz="0" w:space="0" w:color="auto"/>
            <w:right w:val="none" w:sz="0" w:space="0" w:color="auto"/>
          </w:divBdr>
        </w:div>
        <w:div w:id="1443379198">
          <w:marLeft w:val="0"/>
          <w:marRight w:val="0"/>
          <w:marTop w:val="0"/>
          <w:marBottom w:val="0"/>
          <w:divBdr>
            <w:top w:val="none" w:sz="0" w:space="0" w:color="auto"/>
            <w:left w:val="none" w:sz="0" w:space="0" w:color="auto"/>
            <w:bottom w:val="none" w:sz="0" w:space="0" w:color="auto"/>
            <w:right w:val="none" w:sz="0" w:space="0" w:color="auto"/>
          </w:divBdr>
        </w:div>
        <w:div w:id="499005703">
          <w:marLeft w:val="0"/>
          <w:marRight w:val="0"/>
          <w:marTop w:val="0"/>
          <w:marBottom w:val="0"/>
          <w:divBdr>
            <w:top w:val="none" w:sz="0" w:space="0" w:color="auto"/>
            <w:left w:val="none" w:sz="0" w:space="0" w:color="auto"/>
            <w:bottom w:val="none" w:sz="0" w:space="0" w:color="auto"/>
            <w:right w:val="none" w:sz="0" w:space="0" w:color="auto"/>
          </w:divBdr>
        </w:div>
        <w:div w:id="1789545429">
          <w:marLeft w:val="0"/>
          <w:marRight w:val="0"/>
          <w:marTop w:val="0"/>
          <w:marBottom w:val="0"/>
          <w:divBdr>
            <w:top w:val="none" w:sz="0" w:space="0" w:color="auto"/>
            <w:left w:val="none" w:sz="0" w:space="0" w:color="auto"/>
            <w:bottom w:val="none" w:sz="0" w:space="0" w:color="auto"/>
            <w:right w:val="none" w:sz="0" w:space="0" w:color="auto"/>
          </w:divBdr>
        </w:div>
        <w:div w:id="1127553551">
          <w:marLeft w:val="0"/>
          <w:marRight w:val="0"/>
          <w:marTop w:val="0"/>
          <w:marBottom w:val="0"/>
          <w:divBdr>
            <w:top w:val="none" w:sz="0" w:space="0" w:color="auto"/>
            <w:left w:val="none" w:sz="0" w:space="0" w:color="auto"/>
            <w:bottom w:val="none" w:sz="0" w:space="0" w:color="auto"/>
            <w:right w:val="none" w:sz="0" w:space="0" w:color="auto"/>
          </w:divBdr>
        </w:div>
        <w:div w:id="1116635008">
          <w:marLeft w:val="0"/>
          <w:marRight w:val="0"/>
          <w:marTop w:val="0"/>
          <w:marBottom w:val="0"/>
          <w:divBdr>
            <w:top w:val="none" w:sz="0" w:space="0" w:color="auto"/>
            <w:left w:val="none" w:sz="0" w:space="0" w:color="auto"/>
            <w:bottom w:val="none" w:sz="0" w:space="0" w:color="auto"/>
            <w:right w:val="none" w:sz="0" w:space="0" w:color="auto"/>
          </w:divBdr>
        </w:div>
        <w:div w:id="110250271">
          <w:marLeft w:val="0"/>
          <w:marRight w:val="0"/>
          <w:marTop w:val="0"/>
          <w:marBottom w:val="0"/>
          <w:divBdr>
            <w:top w:val="none" w:sz="0" w:space="0" w:color="auto"/>
            <w:left w:val="none" w:sz="0" w:space="0" w:color="auto"/>
            <w:bottom w:val="none" w:sz="0" w:space="0" w:color="auto"/>
            <w:right w:val="none" w:sz="0" w:space="0" w:color="auto"/>
          </w:divBdr>
        </w:div>
      </w:divsChild>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2926</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2015-11-13T13:04:00Z</dcterms:created>
  <dcterms:modified xsi:type="dcterms:W3CDTF">2015-11-13T13:21:00Z</dcterms:modified>
</cp:coreProperties>
</file>